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3A" w:rsidRPr="0021083A" w:rsidRDefault="0021083A" w:rsidP="0021083A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Врачи в один голос утверждают, что подготовленные, осмысленно относящиеся к родам женщины рожают легче, чем те, кто специальной подготовки не имел.</w:t>
      </w:r>
    </w:p>
    <w:tbl>
      <w:tblPr>
        <w:tblW w:w="9195" w:type="dxa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4665"/>
      </w:tblGrid>
      <w:tr w:rsidR="0021083A" w:rsidRPr="0021083A" w:rsidTr="0021083A">
        <w:tc>
          <w:tcPr>
            <w:tcW w:w="0" w:type="auto"/>
            <w:shd w:val="clear" w:color="auto" w:fill="FFFFFF"/>
            <w:vAlign w:val="center"/>
            <w:hideMark/>
          </w:tcPr>
          <w:p w:rsidR="0021083A" w:rsidRPr="0021083A" w:rsidRDefault="0021083A" w:rsidP="0021083A">
            <w:pPr>
              <w:spacing w:before="15" w:after="15" w:line="240" w:lineRule="auto"/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141414"/>
                <w:sz w:val="20"/>
                <w:szCs w:val="20"/>
                <w:lang w:eastAsia="ru-RU"/>
              </w:rPr>
              <w:drawing>
                <wp:inline distT="0" distB="0" distL="0" distR="0">
                  <wp:extent cx="2857500" cy="1905000"/>
                  <wp:effectExtent l="0" t="0" r="0" b="0"/>
                  <wp:docPr id="7" name="Рисунок 7" descr="Kursy-Pervenec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rsy-Pervenec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083A" w:rsidRPr="0021083A" w:rsidRDefault="0021083A" w:rsidP="0021083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</w:pPr>
            <w:r w:rsidRPr="0021083A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Ведь так важно, чтобы мама могла помочь себе и малышу родится комфортно и спокойно, без осложнений и риска для здоровья. И только незнание многих особенностей может стать причиной серьезных осложнений во время родов.</w:t>
            </w:r>
            <w:r w:rsidRPr="0021083A"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  <w:t> </w:t>
            </w:r>
          </w:p>
          <w:p w:rsidR="0021083A" w:rsidRPr="0021083A" w:rsidRDefault="0021083A" w:rsidP="0021083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</w:pPr>
            <w:r w:rsidRPr="0021083A">
              <w:rPr>
                <w:rFonts w:ascii="Georgia" w:eastAsia="Times New Roman" w:hAnsi="Georgia" w:cs="Arial"/>
                <w:color w:val="141414"/>
                <w:sz w:val="24"/>
                <w:szCs w:val="24"/>
                <w:lang w:eastAsia="ru-RU"/>
              </w:rPr>
              <w:t>Вывод только один:</w:t>
            </w:r>
          </w:p>
          <w:p w:rsidR="0021083A" w:rsidRPr="0021083A" w:rsidRDefault="0021083A" w:rsidP="0021083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</w:pPr>
            <w:r w:rsidRPr="0021083A">
              <w:rPr>
                <w:rFonts w:ascii="Georgia" w:eastAsia="Times New Roman" w:hAnsi="Georgia" w:cs="Arial"/>
                <w:b/>
                <w:bCs/>
                <w:color w:val="D12981"/>
                <w:sz w:val="24"/>
                <w:szCs w:val="24"/>
                <w:lang w:eastAsia="ru-RU"/>
              </w:rPr>
              <w:t>заранее осмысленно готовиться к этому событию.</w:t>
            </w:r>
          </w:p>
        </w:tc>
      </w:tr>
    </w:tbl>
    <w:p w:rsidR="0021083A" w:rsidRPr="0021083A" w:rsidRDefault="0021083A" w:rsidP="0021083A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1083A">
        <w:rPr>
          <w:rFonts w:ascii="Georgia" w:eastAsia="Times New Roman" w:hAnsi="Georgia" w:cs="Arial"/>
          <w:b/>
          <w:bCs/>
          <w:i/>
          <w:iCs/>
          <w:color w:val="141414"/>
          <w:sz w:val="24"/>
          <w:szCs w:val="24"/>
          <w:lang w:eastAsia="ru-RU"/>
        </w:rPr>
        <w:t>   Подготовка к родам у нас</w:t>
      </w: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– это спокойное ожидание родов, без страхов и стрессов, это Ваша уверенность в их благополучном исходе.</w:t>
      </w:r>
    </w:p>
    <w:p w:rsidR="0021083A" w:rsidRPr="0021083A" w:rsidRDefault="0021083A" w:rsidP="0021083A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  На наших занятиях мы говорим о своих страхах и избавляемся от них, мы учимся понимать, что происходит с нами во время родов, мы изучаем тактику правильного поведения в родах: Вы будете знать, что нужно делать на каждом этапе, как работает Ваш организм, и как Вы можете помочь себе и Вашему малышу родиться комфортно. Все эти знания и навыки придают Вам чувство уверенности и спокойствия, а для роженицы это важнее всего.</w:t>
      </w:r>
    </w:p>
    <w:p w:rsidR="0021083A" w:rsidRPr="0021083A" w:rsidRDefault="0021083A" w:rsidP="00210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  Мы проводим подготовку к родам по эффективной авторской программе</w:t>
      </w:r>
      <w:r w:rsidRPr="0021083A">
        <w:rPr>
          <w:rFonts w:ascii="Georgia" w:eastAsia="Times New Roman" w:hAnsi="Georgia" w:cs="Arial"/>
          <w:b/>
          <w:bCs/>
          <w:color w:val="65A225"/>
          <w:sz w:val="28"/>
          <w:szCs w:val="28"/>
          <w:lang w:eastAsia="ru-RU"/>
        </w:rPr>
        <w:t> </w:t>
      </w:r>
      <w:hyperlink r:id="rId6" w:history="1">
        <w:r w:rsidRPr="0021083A">
          <w:rPr>
            <w:rFonts w:ascii="Times New Roman" w:eastAsia="Times New Roman" w:hAnsi="Times New Roman" w:cs="Times New Roman"/>
            <w:color w:val="65A225"/>
            <w:sz w:val="28"/>
            <w:szCs w:val="28"/>
            <w:u w:val="single"/>
            <w:lang w:eastAsia="ru-RU"/>
          </w:rPr>
          <w:t>«В ожидании чуда» </w:t>
        </w:r>
      </w:hyperlink>
      <w:r w:rsidRPr="0021083A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—</w:t>
      </w:r>
      <w:r w:rsidRPr="0021083A">
        <w:rPr>
          <w:rFonts w:ascii="Georgia" w:eastAsia="Times New Roman" w:hAnsi="Georgia" w:cs="Arial"/>
          <w:b/>
          <w:bCs/>
          <w:color w:val="141414"/>
          <w:sz w:val="28"/>
          <w:szCs w:val="28"/>
          <w:lang w:eastAsia="ru-RU"/>
        </w:rPr>
        <w:t> </w:t>
      </w: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в зависимости от выбранной формы обучения мы модифицируем её под конкретную группу.  </w:t>
      </w:r>
    </w:p>
    <w:p w:rsidR="0021083A" w:rsidRPr="0021083A" w:rsidRDefault="0021083A" w:rsidP="0021083A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  </w:t>
      </w:r>
      <w:r w:rsidRPr="0021083A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Как проходят наши занятия:</w:t>
      </w:r>
    </w:p>
    <w:p w:rsidR="0021083A" w:rsidRPr="0021083A" w:rsidRDefault="0021083A" w:rsidP="0021083A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 зависимости от степени занятости, срока беременности, предпочтений и возможности каждой будущей мамы мы предлагаем </w:t>
      </w:r>
      <w:r w:rsidRPr="0021083A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различный формат обучения</w:t>
      </w:r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:</w:t>
      </w:r>
    </w:p>
    <w:p w:rsidR="0021083A" w:rsidRPr="0021083A" w:rsidRDefault="0021083A" w:rsidP="0021083A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- это может быть вариант </w:t>
      </w:r>
      <w:r w:rsidRPr="0021083A">
        <w:rPr>
          <w:rFonts w:ascii="Georgia" w:eastAsia="Times New Roman" w:hAnsi="Georgia" w:cs="Arial"/>
          <w:b/>
          <w:bCs/>
          <w:i/>
          <w:iCs/>
          <w:color w:val="D12981"/>
          <w:sz w:val="24"/>
          <w:szCs w:val="24"/>
          <w:lang w:eastAsia="ru-RU"/>
        </w:rPr>
        <w:t>основного курса</w:t>
      </w:r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который включает </w:t>
      </w:r>
      <w:r w:rsidRPr="0021083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7</w:t>
      </w:r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занятий по </w:t>
      </w:r>
      <w:r w:rsidRPr="0021083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2</w:t>
      </w:r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раза в неделю продолжительностью </w:t>
      </w:r>
      <w:r w:rsidRPr="0021083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2</w:t>
      </w:r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часа – и за </w:t>
      </w:r>
      <w:r w:rsidRPr="0021083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3,5</w:t>
      </w:r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  <w:proofErr w:type="gramStart"/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недели</w:t>
      </w:r>
      <w:proofErr w:type="gramEnd"/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обычно будущие мамы получают не только высокий уровень подготовки, но и должную психологическую помощь и поддержку;</w:t>
      </w:r>
      <w:r w:rsidRPr="002108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- это может быть </w:t>
      </w:r>
      <w:r w:rsidRPr="0021083A">
        <w:rPr>
          <w:rFonts w:ascii="Georgia" w:eastAsia="Times New Roman" w:hAnsi="Georgia" w:cs="Arial"/>
          <w:b/>
          <w:bCs/>
          <w:i/>
          <w:iCs/>
          <w:color w:val="D12981"/>
          <w:sz w:val="24"/>
          <w:szCs w:val="24"/>
          <w:lang w:eastAsia="ru-RU"/>
        </w:rPr>
        <w:t>VIP-группа</w:t>
      </w:r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когда за </w:t>
      </w:r>
      <w:r w:rsidRPr="0021083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3</w:t>
      </w:r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 субботы осваивается весь курс подготовки к родам. </w:t>
      </w:r>
      <w:proofErr w:type="gramStart"/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Отличие от основной группы здесь в том, что продолжительность каждой </w:t>
      </w:r>
      <w:proofErr w:type="spellStart"/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встрчеи</w:t>
      </w:r>
      <w:proofErr w:type="spellEnd"/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  <w:r w:rsidRPr="0021083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3 - 4</w:t>
      </w:r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часа и количество человек в группе - до  </w:t>
      </w:r>
      <w:r w:rsidRPr="0021083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4 </w:t>
      </w:r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будущих мам, что обеспечивает максимально индивидуальный подход в уютной обстановке с вкусными чай-паузами и свежей выпечкой.</w:t>
      </w:r>
      <w:proofErr w:type="gramEnd"/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Это отличная возможность присутствия будущего папы на занятиях в свободное от его работы время (независимо от того, будет ли он присутствовать на самих родах)!</w:t>
      </w:r>
      <w:r w:rsidRPr="002108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- это могут быть </w:t>
      </w:r>
      <w:r w:rsidRPr="0021083A">
        <w:rPr>
          <w:rFonts w:ascii="Georgia" w:eastAsia="Times New Roman" w:hAnsi="Georgia" w:cs="Arial"/>
          <w:b/>
          <w:bCs/>
          <w:i/>
          <w:iCs/>
          <w:color w:val="D12981"/>
          <w:sz w:val="24"/>
          <w:szCs w:val="24"/>
          <w:lang w:eastAsia="ru-RU"/>
        </w:rPr>
        <w:t>экспресс-курсы</w:t>
      </w:r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когда за </w:t>
      </w:r>
      <w:r w:rsidRPr="0021083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2</w:t>
      </w:r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занятия продолжительностью </w:t>
      </w:r>
      <w:r w:rsidRPr="0021083A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2,5 -3</w:t>
      </w:r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часа  будущие мамы  постигают искусство родов от</w:t>
      </w:r>
      <w:proofErr w:type="gramStart"/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А</w:t>
      </w:r>
      <w:proofErr w:type="gramEnd"/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до Я. Это очень удобный вариант для тех будущих мам, которые не могут или не хотят по каким-то причинам приезжать несколько раз в будние дни; это хороший вариант подготовки для тех будущих мам, которые собираются в роддом уже не в первый раз; и наконец, это очень удобно на последних неделях ожидания малыша;</w:t>
      </w:r>
    </w:p>
    <w:p w:rsidR="0021083A" w:rsidRPr="0021083A" w:rsidRDefault="0021083A" w:rsidP="0021083A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- мы также предлагаем всем будущим мамам отдельный </w:t>
      </w:r>
      <w:r w:rsidRPr="0021083A">
        <w:rPr>
          <w:rFonts w:ascii="Georgia" w:eastAsia="Times New Roman" w:hAnsi="Georgia" w:cs="Arial"/>
          <w:b/>
          <w:bCs/>
          <w:i/>
          <w:iCs/>
          <w:color w:val="D12981"/>
          <w:sz w:val="24"/>
          <w:szCs w:val="24"/>
          <w:lang w:eastAsia="ru-RU"/>
        </w:rPr>
        <w:t>курс по уходу за новорожденным</w:t>
      </w:r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, который проводит практикующий врач-неонатолог 2-ой квалификационной категории,  сотрудник детского отделения родильного дома г. </w:t>
      </w:r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Минска, сертифицированный консультант по грудному вскармливанию и мама двоих детей.</w:t>
      </w:r>
    </w:p>
    <w:p w:rsidR="0021083A" w:rsidRPr="0021083A" w:rsidRDefault="0021083A" w:rsidP="0021083A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1083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 В любом случае м</w:t>
      </w: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ы собираемся на занятия в первую половину дня. </w:t>
      </w:r>
      <w:r w:rsidRPr="0021083A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Вечерние занятия</w:t>
      </w: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с будущими мамами мы </w:t>
      </w:r>
      <w:r w:rsidRPr="0021083A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не проводим</w:t>
      </w: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, т.к. после </w:t>
      </w:r>
      <w:r w:rsidRPr="0021083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30</w:t>
      </w: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недели беременности (</w:t>
      </w:r>
      <w:r w:rsidRPr="0021083A">
        <w:rPr>
          <w:rFonts w:ascii="Georgia" w:eastAsia="Times New Roman" w:hAnsi="Georgia" w:cs="Arial"/>
          <w:color w:val="141414"/>
          <w:sz w:val="24"/>
          <w:szCs w:val="24"/>
          <w:u w:val="single"/>
          <w:lang w:eastAsia="ru-RU"/>
        </w:rPr>
        <w:t>обычно на таком сроке к нам и приходят</w:t>
      </w: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) это не физиологично из-за возрастающей нагрузки на организм и снижения работоспособности. </w:t>
      </w:r>
    </w:p>
    <w:p w:rsidR="0021083A" w:rsidRPr="0021083A" w:rsidRDefault="0021083A" w:rsidP="0021083A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Мы </w:t>
      </w:r>
      <w:r w:rsidRPr="0021083A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даём</w:t>
      </w: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на занятиях </w:t>
      </w:r>
      <w:r w:rsidRPr="0021083A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только ту информацию, которая касается родов и раннего послеродового периода</w:t>
      </w: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 xml:space="preserve">: никаких основ здорового образа жизни, питания, </w:t>
      </w:r>
      <w:proofErr w:type="spellStart"/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БАДов</w:t>
      </w:r>
      <w:proofErr w:type="spellEnd"/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 xml:space="preserve"> для беременных или развития плода на ранних этапах беременности - всё это, конечно, интересно и имеет прямое отношение к беременности, но в родах и сразу после них НЕ ПРИГОДИТСЯ!!!</w:t>
      </w:r>
    </w:p>
    <w:p w:rsidR="0021083A" w:rsidRPr="0021083A" w:rsidRDefault="0021083A" w:rsidP="0021083A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Мы </w:t>
      </w:r>
      <w:r w:rsidRPr="0021083A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не показываем видеофильмы</w:t>
      </w: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или видеосюжеты - только живое общение!!! На многих курсах это принято (к слову, во </w:t>
      </w:r>
      <w:r w:rsidRPr="0021083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2</w:t>
      </w: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-ом Роддоме </w:t>
      </w:r>
      <w:r w:rsidRPr="0021083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1/2</w:t>
      </w: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занятия проходит именно так, а в </w:t>
      </w:r>
      <w:r w:rsidRPr="0021083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1</w:t>
      </w: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-ом Роддоме за 6 занятий Вам покажут</w:t>
      </w:r>
      <w:r w:rsidRPr="0021083A">
        <w:rPr>
          <w:rFonts w:ascii="Book Antiqua" w:eastAsia="Times New Roman" w:hAnsi="Book Antiqua" w:cs="Arial"/>
          <w:color w:val="141414"/>
          <w:sz w:val="24"/>
          <w:szCs w:val="24"/>
          <w:lang w:eastAsia="ru-RU"/>
        </w:rPr>
        <w:t>3</w:t>
      </w: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видеофильма). Но обычно это распространенные или неадаптированные для нашей страны фильмы про зарубежные роды, которых в Интернете большое количество - мы не имеем право брать с Вас деньги за просмотр таких видеороликов. На наших занятиях есть только необходимые наглядные демонстрационные материалы, которые помогают лучше понять процесс родов.</w:t>
      </w:r>
    </w:p>
    <w:p w:rsidR="0021083A" w:rsidRPr="0021083A" w:rsidRDefault="0021083A" w:rsidP="0021083A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 xml:space="preserve"> Наша тренерская команда состоит из нескольких специалистов, чтобы полноценно и всесторонне подготовить каждую маму к такому важному событию. </w:t>
      </w:r>
      <w:proofErr w:type="spellStart"/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Знакомтесь</w:t>
      </w:r>
      <w:proofErr w:type="spellEnd"/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:</w:t>
      </w:r>
    </w:p>
    <w:p w:rsidR="0021083A" w:rsidRPr="0021083A" w:rsidRDefault="0021083A" w:rsidP="0021083A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>
        <w:rPr>
          <w:rFonts w:ascii="Georgia" w:eastAsia="Times New Roman" w:hAnsi="Georgia" w:cs="Arial"/>
          <w:noProof/>
          <w:color w:val="141414"/>
          <w:sz w:val="24"/>
          <w:szCs w:val="24"/>
          <w:lang w:eastAsia="ru-RU"/>
        </w:rPr>
        <w:drawing>
          <wp:inline distT="0" distB="0" distL="0" distR="0">
            <wp:extent cx="3676650" cy="838200"/>
            <wp:effectExtent l="0" t="0" r="0" b="0"/>
            <wp:docPr id="6" name="Рисунок 6" descr="com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an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83A" w:rsidRPr="0021083A" w:rsidRDefault="0021083A" w:rsidP="002108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hyperlink r:id="rId8" w:history="1">
        <w:r w:rsidRPr="0021083A">
          <w:rPr>
            <w:rFonts w:ascii="Georgia" w:eastAsia="Times New Roman" w:hAnsi="Georgia" w:cs="Tahoma"/>
            <w:b/>
            <w:bCs/>
            <w:color w:val="65A225"/>
            <w:sz w:val="24"/>
            <w:szCs w:val="24"/>
            <w:u w:val="single"/>
            <w:lang w:eastAsia="ru-RU"/>
          </w:rPr>
          <w:t>Узнайте подробнее о квалификации каждого тренера&gt;&gt;&gt;</w:t>
        </w:r>
      </w:hyperlink>
    </w:p>
    <w:p w:rsidR="0021083A" w:rsidRPr="0021083A" w:rsidRDefault="0021083A" w:rsidP="0021083A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bookmarkStart w:id="0" w:name="_GoBack"/>
      <w:bookmarkEnd w:id="0"/>
      <w:r w:rsidRPr="0021083A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Обращаем Ваше внимание!!!</w:t>
      </w: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Наши группы небольшие (до </w:t>
      </w:r>
      <w:r w:rsidRPr="0021083A">
        <w:rPr>
          <w:rFonts w:ascii="Book Antiqua" w:eastAsia="Times New Roman" w:hAnsi="Book Antiqua" w:cs="Arial"/>
          <w:color w:val="141414"/>
          <w:sz w:val="24"/>
          <w:szCs w:val="24"/>
          <w:lang w:eastAsia="ru-RU"/>
        </w:rPr>
        <w:t>12-15</w:t>
      </w: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 xml:space="preserve"> человек), поэтому Вы не становитесь безликой участницей, а получаете уникальную возможность персонального внимания и общения. Наши </w:t>
      </w:r>
      <w:proofErr w:type="spellStart"/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тренер</w:t>
      </w:r>
      <w:proofErr w:type="gramStart"/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s</w:t>
      </w:r>
      <w:proofErr w:type="spellEnd"/>
      <w:proofErr w:type="gramEnd"/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 xml:space="preserve"> не оставляют в стороне ни один важный вопрос ни одной будущей мамы!</w:t>
      </w:r>
    </w:p>
    <w:p w:rsidR="0021083A" w:rsidRPr="0021083A" w:rsidRDefault="0021083A" w:rsidP="0021083A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1083A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Обязательно</w:t>
      </w: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обратите внимание на расписание занятий и ближайший набор групп.</w:t>
      </w:r>
    </w:p>
    <w:p w:rsidR="0021083A" w:rsidRPr="0021083A" w:rsidRDefault="0021083A" w:rsidP="0021083A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1083A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</w:t>
      </w:r>
      <w:r w:rsidRPr="0021083A">
        <w:rPr>
          <w:rFonts w:ascii="Georgia" w:eastAsia="Times New Roman" w:hAnsi="Georgia" w:cs="Arial"/>
          <w:i/>
          <w:iCs/>
          <w:color w:val="141414"/>
          <w:sz w:val="24"/>
          <w:szCs w:val="24"/>
          <w:lang w:eastAsia="ru-RU"/>
        </w:rPr>
        <w:t>Приходите на наши занятия, и мы научимся с Вами рожать комфортно, красиво и без страха!</w:t>
      </w:r>
    </w:p>
    <w:p w:rsidR="0021083A" w:rsidRPr="0021083A" w:rsidRDefault="0021083A" w:rsidP="0021083A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1083A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Записаться к нам на занятия Вы можете по телефонам: </w:t>
      </w:r>
      <w:r w:rsidRPr="0021083A">
        <w:rPr>
          <w:rFonts w:ascii="Arial" w:eastAsia="Times New Roman" w:hAnsi="Arial" w:cs="Arial"/>
          <w:b/>
          <w:bCs/>
          <w:color w:val="D12981"/>
          <w:sz w:val="20"/>
          <w:szCs w:val="20"/>
          <w:lang w:eastAsia="ru-RU"/>
        </w:rPr>
        <w:t> </w:t>
      </w:r>
      <w:r w:rsidRPr="0021083A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 </w:t>
      </w:r>
    </w:p>
    <w:p w:rsidR="0021083A" w:rsidRPr="0021083A" w:rsidRDefault="0021083A" w:rsidP="0021083A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1083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+ 375 44 460 43 33</w:t>
      </w:r>
    </w:p>
    <w:p w:rsidR="0021083A" w:rsidRPr="0021083A" w:rsidRDefault="0021083A" w:rsidP="0021083A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1083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+ 375 29 707 53 86</w:t>
      </w:r>
    </w:p>
    <w:p w:rsidR="0021083A" w:rsidRPr="0021083A" w:rsidRDefault="0021083A" w:rsidP="0021083A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1083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+ 375 25 707 84 51</w:t>
      </w:r>
    </w:p>
    <w:p w:rsidR="0021083A" w:rsidRPr="0021083A" w:rsidRDefault="0021083A" w:rsidP="0021083A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1083A">
        <w:rPr>
          <w:rFonts w:ascii="Georgia" w:eastAsia="Times New Roman" w:hAnsi="Georgia" w:cs="Times New Roman"/>
          <w:b/>
          <w:bCs/>
          <w:color w:val="D12981"/>
          <w:sz w:val="24"/>
          <w:szCs w:val="24"/>
          <w:lang w:eastAsia="ru-RU"/>
        </w:rPr>
        <w:t>Почитайте последние отзывы наших будущих мам: </w:t>
      </w:r>
      <w:r w:rsidRPr="0021083A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(для удобства просмотра разверните изображение на весь экран - просто нажмите на него</w:t>
      </w:r>
      <w:proofErr w:type="gramStart"/>
      <w:r w:rsidRPr="0021083A">
        <w:rPr>
          <w:rFonts w:ascii="Arial" w:eastAsia="Times New Roman" w:hAnsi="Arial" w:cs="Arial"/>
          <w:color w:val="65A225"/>
          <w:sz w:val="24"/>
          <w:szCs w:val="24"/>
          <w:lang w:eastAsia="ru-RU"/>
        </w:rPr>
        <w:t> </w:t>
      </w:r>
      <w:r w:rsidRPr="0021083A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)</w:t>
      </w:r>
      <w:proofErr w:type="gramEnd"/>
    </w:p>
    <w:p w:rsidR="0021083A" w:rsidRPr="0021083A" w:rsidRDefault="0021083A" w:rsidP="00210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9EDF58"/>
          <w:sz w:val="20"/>
          <w:szCs w:val="20"/>
          <w:lang w:eastAsia="ru-RU"/>
        </w:rPr>
        <w:lastRenderedPageBreak/>
        <w:drawing>
          <wp:inline distT="0" distB="0" distL="0" distR="0">
            <wp:extent cx="5362575" cy="3848100"/>
            <wp:effectExtent l="0" t="0" r="9525" b="0"/>
            <wp:docPr id="5" name="Рисунок 5" descr="otziv-1">
              <a:hlinkClick xmlns:a="http://schemas.openxmlformats.org/drawingml/2006/main" r:id="rId9" tgtFrame="&quot;_blank&quot;" tooltip="&quot;otziv-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ziv-1">
                      <a:hlinkClick r:id="rId9" tgtFrame="&quot;_blank&quot;" tooltip="&quot;otziv-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83A" w:rsidRPr="0021083A" w:rsidRDefault="0021083A" w:rsidP="00210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21083A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  </w:t>
      </w:r>
      <w:r>
        <w:rPr>
          <w:rFonts w:ascii="Tahoma" w:eastAsia="Times New Roman" w:hAnsi="Tahoma" w:cs="Tahoma"/>
          <w:noProof/>
          <w:color w:val="9EDF58"/>
          <w:sz w:val="20"/>
          <w:szCs w:val="20"/>
          <w:lang w:eastAsia="ru-RU"/>
        </w:rPr>
        <w:drawing>
          <wp:inline distT="0" distB="0" distL="0" distR="0">
            <wp:extent cx="5276850" cy="3771900"/>
            <wp:effectExtent l="0" t="0" r="0" b="0"/>
            <wp:docPr id="4" name="Рисунок 4" descr="otzyv-2">
              <a:hlinkClick xmlns:a="http://schemas.openxmlformats.org/drawingml/2006/main" r:id="rId11" tgtFrame="&quot;_blank&quot;" tooltip="&quot;otzyv-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tzyv-2">
                      <a:hlinkClick r:id="rId11" tgtFrame="&quot;_blank&quot;" tooltip="&quot;otzyv-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83A" w:rsidRPr="0021083A" w:rsidRDefault="0021083A" w:rsidP="00210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9EDF58"/>
          <w:sz w:val="20"/>
          <w:szCs w:val="20"/>
          <w:lang w:eastAsia="ru-RU"/>
        </w:rPr>
        <w:lastRenderedPageBreak/>
        <w:drawing>
          <wp:inline distT="0" distB="0" distL="0" distR="0">
            <wp:extent cx="5314950" cy="3790950"/>
            <wp:effectExtent l="0" t="0" r="0" b="0"/>
            <wp:docPr id="3" name="Рисунок 3" descr="otzyv-3">
              <a:hlinkClick xmlns:a="http://schemas.openxmlformats.org/drawingml/2006/main" r:id="rId13" tgtFrame="&quot;_blank&quot;" tooltip="&quot;otzyv-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tzyv-3">
                      <a:hlinkClick r:id="rId13" tgtFrame="&quot;_blank&quot;" tooltip="&quot;otzyv-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83A" w:rsidRPr="0021083A" w:rsidRDefault="0021083A" w:rsidP="00210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9EDF58"/>
          <w:sz w:val="20"/>
          <w:szCs w:val="20"/>
          <w:lang w:eastAsia="ru-RU"/>
        </w:rPr>
        <w:drawing>
          <wp:inline distT="0" distB="0" distL="0" distR="0">
            <wp:extent cx="5295900" cy="3771900"/>
            <wp:effectExtent l="0" t="0" r="0" b="0"/>
            <wp:docPr id="2" name="Рисунок 2" descr="otziv-4">
              <a:hlinkClick xmlns:a="http://schemas.openxmlformats.org/drawingml/2006/main" r:id="rId15" tgtFrame="&quot;_blank&quot;" tooltip="&quot;otziv-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tziv-4">
                      <a:hlinkClick r:id="rId15" tgtFrame="&quot;_blank&quot;" tooltip="&quot;otziv-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83A" w:rsidRPr="0021083A" w:rsidRDefault="0021083A" w:rsidP="00210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9EDF58"/>
          <w:sz w:val="20"/>
          <w:szCs w:val="20"/>
          <w:lang w:eastAsia="ru-RU"/>
        </w:rPr>
        <w:lastRenderedPageBreak/>
        <w:drawing>
          <wp:inline distT="0" distB="0" distL="0" distR="0">
            <wp:extent cx="5267325" cy="3752850"/>
            <wp:effectExtent l="0" t="0" r="9525" b="0"/>
            <wp:docPr id="1" name="Рисунок 1" descr="otzyv-5">
              <a:hlinkClick xmlns:a="http://schemas.openxmlformats.org/drawingml/2006/main" r:id="rId17" tgtFrame="&quot;_blank&quot;" tooltip="&quot;otzyv-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tzyv-5">
                      <a:hlinkClick r:id="rId17" tgtFrame="&quot;_blank&quot;" tooltip="&quot;otzyv-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617" w:rsidRDefault="00BD4617"/>
    <w:sectPr w:rsidR="00BD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3A"/>
    <w:rsid w:val="0021083A"/>
    <w:rsid w:val="007153F8"/>
    <w:rsid w:val="009C255D"/>
    <w:rsid w:val="00B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5D"/>
  </w:style>
  <w:style w:type="paragraph" w:styleId="1">
    <w:name w:val="heading 1"/>
    <w:basedOn w:val="a"/>
    <w:next w:val="a"/>
    <w:link w:val="10"/>
    <w:uiPriority w:val="9"/>
    <w:qFormat/>
    <w:rsid w:val="009C2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5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C25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5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5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5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5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5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C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C25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C25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C25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C25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C25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C255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C25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C255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C25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C25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C2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2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C255D"/>
    <w:rPr>
      <w:b/>
      <w:bCs/>
    </w:rPr>
  </w:style>
  <w:style w:type="character" w:styleId="a9">
    <w:name w:val="Emphasis"/>
    <w:basedOn w:val="a0"/>
    <w:uiPriority w:val="20"/>
    <w:qFormat/>
    <w:rsid w:val="009C255D"/>
    <w:rPr>
      <w:i/>
      <w:iCs/>
    </w:rPr>
  </w:style>
  <w:style w:type="paragraph" w:styleId="aa">
    <w:name w:val="No Spacing"/>
    <w:uiPriority w:val="1"/>
    <w:qFormat/>
    <w:rsid w:val="009C255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C25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255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C255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C25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C255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C255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C255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C255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C255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C255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C255D"/>
    <w:pPr>
      <w:outlineLvl w:val="9"/>
    </w:pPr>
  </w:style>
  <w:style w:type="paragraph" w:styleId="af4">
    <w:name w:val="Normal (Web)"/>
    <w:basedOn w:val="a"/>
    <w:uiPriority w:val="99"/>
    <w:unhideWhenUsed/>
    <w:rsid w:val="0021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083A"/>
  </w:style>
  <w:style w:type="character" w:styleId="af5">
    <w:name w:val="Hyperlink"/>
    <w:basedOn w:val="a0"/>
    <w:uiPriority w:val="99"/>
    <w:semiHidden/>
    <w:unhideWhenUsed/>
    <w:rsid w:val="0021083A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21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10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5D"/>
  </w:style>
  <w:style w:type="paragraph" w:styleId="1">
    <w:name w:val="heading 1"/>
    <w:basedOn w:val="a"/>
    <w:next w:val="a"/>
    <w:link w:val="10"/>
    <w:uiPriority w:val="9"/>
    <w:qFormat/>
    <w:rsid w:val="009C2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5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C25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5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5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5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5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5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C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C25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C25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C25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C25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C25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C255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C25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C255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C25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C25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C2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2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C255D"/>
    <w:rPr>
      <w:b/>
      <w:bCs/>
    </w:rPr>
  </w:style>
  <w:style w:type="character" w:styleId="a9">
    <w:name w:val="Emphasis"/>
    <w:basedOn w:val="a0"/>
    <w:uiPriority w:val="20"/>
    <w:qFormat/>
    <w:rsid w:val="009C255D"/>
    <w:rPr>
      <w:i/>
      <w:iCs/>
    </w:rPr>
  </w:style>
  <w:style w:type="paragraph" w:styleId="aa">
    <w:name w:val="No Spacing"/>
    <w:uiPriority w:val="1"/>
    <w:qFormat/>
    <w:rsid w:val="009C255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C25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255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C255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C25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C255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C255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C255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C255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C255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C255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C255D"/>
    <w:pPr>
      <w:outlineLvl w:val="9"/>
    </w:pPr>
  </w:style>
  <w:style w:type="paragraph" w:styleId="af4">
    <w:name w:val="Normal (Web)"/>
    <w:basedOn w:val="a"/>
    <w:uiPriority w:val="99"/>
    <w:unhideWhenUsed/>
    <w:rsid w:val="0021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083A"/>
  </w:style>
  <w:style w:type="character" w:styleId="af5">
    <w:name w:val="Hyperlink"/>
    <w:basedOn w:val="a0"/>
    <w:uiPriority w:val="99"/>
    <w:semiHidden/>
    <w:unhideWhenUsed/>
    <w:rsid w:val="0021083A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21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10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6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venec.by/nashi-kursy-dlya-beremennyh/nashi-trenery" TargetMode="External"/><Relationship Id="rId13" Type="http://schemas.openxmlformats.org/officeDocument/2006/relationships/hyperlink" Target="http://pervenec.by/images/otzyvy/otzyv-3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://pervenec.by/images/otzyvy/otzyv-5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ervenec.by/45-programma-kursa-podgotovki-k-rodam" TargetMode="External"/><Relationship Id="rId11" Type="http://schemas.openxmlformats.org/officeDocument/2006/relationships/hyperlink" Target="http://pervenec.by/images/otzyvy/otzyv-2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ervenec.by/images/otzyvy/otziv-4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ervenec.by/images/otzyvy/otziv-1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Кузьменкова</dc:creator>
  <cp:lastModifiedBy>Татьяна Кузьменкова</cp:lastModifiedBy>
  <cp:revision>1</cp:revision>
  <dcterms:created xsi:type="dcterms:W3CDTF">2016-06-09T06:50:00Z</dcterms:created>
  <dcterms:modified xsi:type="dcterms:W3CDTF">2016-06-09T06:51:00Z</dcterms:modified>
</cp:coreProperties>
</file>