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C3" w:rsidRPr="00416AC3" w:rsidRDefault="00416AC3" w:rsidP="00416AC3">
      <w:pPr>
        <w:spacing w:after="225" w:line="240" w:lineRule="auto"/>
        <w:outlineLvl w:val="0"/>
        <w:rPr>
          <w:rFonts w:ascii="Arial" w:eastAsia="Times New Roman" w:hAnsi="Arial" w:cs="Arial"/>
          <w:caps/>
          <w:color w:val="4C1D61"/>
          <w:kern w:val="36"/>
          <w:sz w:val="42"/>
          <w:szCs w:val="42"/>
          <w:lang w:eastAsia="ru-RU"/>
        </w:rPr>
      </w:pPr>
      <w:r w:rsidRPr="00416AC3">
        <w:rPr>
          <w:rFonts w:ascii="Arial" w:eastAsia="Times New Roman" w:hAnsi="Arial" w:cs="Arial"/>
          <w:caps/>
          <w:color w:val="4C1D61"/>
          <w:kern w:val="36"/>
          <w:sz w:val="42"/>
          <w:szCs w:val="42"/>
          <w:lang w:eastAsia="ru-RU"/>
        </w:rPr>
        <w:t>ПРОГРАММА КУРСА</w:t>
      </w:r>
    </w:p>
    <w:p w:rsidR="00416AC3" w:rsidRPr="00416AC3" w:rsidRDefault="00416AC3" w:rsidP="00416AC3">
      <w:pPr>
        <w:spacing w:after="0" w:line="281" w:lineRule="atLeast"/>
        <w:rPr>
          <w:rFonts w:ascii="Arial" w:eastAsia="Times New Roman" w:hAnsi="Arial" w:cs="Arial"/>
          <w:color w:val="777578"/>
          <w:sz w:val="23"/>
          <w:szCs w:val="23"/>
          <w:lang w:eastAsia="ru-RU"/>
        </w:rPr>
      </w:pPr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Ведущий топ-стилист </w:t>
      </w:r>
      <w:r w:rsidRPr="00416AC3">
        <w:rPr>
          <w:rFonts w:ascii="Arial" w:eastAsia="Times New Roman" w:hAnsi="Arial" w:cs="Arial"/>
          <w:color w:val="777578"/>
          <w:sz w:val="23"/>
          <w:szCs w:val="23"/>
          <w:bdr w:val="none" w:sz="0" w:space="0" w:color="auto" w:frame="1"/>
          <w:lang w:eastAsia="ru-RU"/>
        </w:rPr>
        <w:t xml:space="preserve">Дмитрий </w:t>
      </w:r>
      <w:proofErr w:type="spellStart"/>
      <w:r w:rsidRPr="00416AC3">
        <w:rPr>
          <w:rFonts w:ascii="Arial" w:eastAsia="Times New Roman" w:hAnsi="Arial" w:cs="Arial"/>
          <w:color w:val="777578"/>
          <w:sz w:val="23"/>
          <w:szCs w:val="23"/>
          <w:bdr w:val="none" w:sz="0" w:space="0" w:color="auto" w:frame="1"/>
          <w:lang w:eastAsia="ru-RU"/>
        </w:rPr>
        <w:t>Ждан</w:t>
      </w:r>
      <w:proofErr w:type="spellEnd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 совместно со Студией красоты </w:t>
      </w:r>
      <w:r w:rsidRPr="00416AC3">
        <w:rPr>
          <w:rFonts w:ascii="Arial" w:eastAsia="Times New Roman" w:hAnsi="Arial" w:cs="Arial"/>
          <w:color w:val="777578"/>
          <w:sz w:val="23"/>
          <w:szCs w:val="23"/>
          <w:bdr w:val="none" w:sz="0" w:space="0" w:color="auto" w:frame="1"/>
          <w:lang w:eastAsia="ru-RU"/>
        </w:rPr>
        <w:t>«</w:t>
      </w:r>
      <w:proofErr w:type="spellStart"/>
      <w:r w:rsidRPr="00416AC3">
        <w:rPr>
          <w:rFonts w:ascii="Arial" w:eastAsia="Times New Roman" w:hAnsi="Arial" w:cs="Arial"/>
          <w:color w:val="777578"/>
          <w:sz w:val="23"/>
          <w:szCs w:val="23"/>
          <w:bdr w:val="none" w:sz="0" w:space="0" w:color="auto" w:frame="1"/>
          <w:lang w:eastAsia="ru-RU"/>
        </w:rPr>
        <w:t>INSPIRATIONwithDimitriyZhdan</w:t>
      </w:r>
      <w:proofErr w:type="spellEnd"/>
      <w:r w:rsidRPr="00416AC3">
        <w:rPr>
          <w:rFonts w:ascii="Arial" w:eastAsia="Times New Roman" w:hAnsi="Arial" w:cs="Arial"/>
          <w:color w:val="777578"/>
          <w:sz w:val="23"/>
          <w:szCs w:val="23"/>
          <w:bdr w:val="none" w:sz="0" w:space="0" w:color="auto" w:frame="1"/>
          <w:lang w:eastAsia="ru-RU"/>
        </w:rPr>
        <w:t>»</w:t>
      </w:r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 приглашает творческих, талантливых и </w:t>
      </w:r>
      <w:proofErr w:type="gramStart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амбициозных</w:t>
      </w:r>
      <w:proofErr w:type="gramEnd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 людей пройти </w:t>
      </w:r>
      <w:r w:rsidRPr="00416AC3">
        <w:rPr>
          <w:rFonts w:ascii="Arial" w:eastAsia="Times New Roman" w:hAnsi="Arial" w:cs="Arial"/>
          <w:color w:val="777578"/>
          <w:sz w:val="23"/>
          <w:szCs w:val="23"/>
          <w:bdr w:val="none" w:sz="0" w:space="0" w:color="auto" w:frame="1"/>
          <w:lang w:eastAsia="ru-RU"/>
        </w:rPr>
        <w:t>профессиональное обучение парикмахерскому искусству</w:t>
      </w:r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. </w:t>
      </w:r>
    </w:p>
    <w:p w:rsidR="00416AC3" w:rsidRPr="00416AC3" w:rsidRDefault="00416AC3" w:rsidP="00416AC3">
      <w:pPr>
        <w:spacing w:after="0" w:line="281" w:lineRule="atLeast"/>
        <w:jc w:val="center"/>
        <w:rPr>
          <w:rFonts w:ascii="Arial" w:eastAsia="Times New Roman" w:hAnsi="Arial" w:cs="Arial"/>
          <w:color w:val="777578"/>
          <w:sz w:val="23"/>
          <w:szCs w:val="23"/>
          <w:lang w:eastAsia="ru-RU"/>
        </w:rPr>
      </w:pPr>
      <w:r w:rsidRPr="00416AC3">
        <w:rPr>
          <w:rFonts w:ascii="Arial" w:eastAsia="Times New Roman" w:hAnsi="Arial" w:cs="Arial"/>
          <w:i/>
          <w:iCs/>
          <w:color w:val="777578"/>
          <w:sz w:val="24"/>
          <w:szCs w:val="24"/>
          <w:bdr w:val="none" w:sz="0" w:space="0" w:color="auto" w:frame="1"/>
          <w:lang w:eastAsia="ru-RU"/>
        </w:rPr>
        <w:t>ПРОГРАММА</w:t>
      </w:r>
    </w:p>
    <w:p w:rsidR="00416AC3" w:rsidRPr="00416AC3" w:rsidRDefault="00416AC3" w:rsidP="00416AC3">
      <w:pPr>
        <w:spacing w:after="0" w:line="281" w:lineRule="atLeast"/>
        <w:jc w:val="center"/>
        <w:rPr>
          <w:rFonts w:ascii="Arial" w:eastAsia="Times New Roman" w:hAnsi="Arial" w:cs="Arial"/>
          <w:color w:val="777578"/>
          <w:sz w:val="23"/>
          <w:szCs w:val="23"/>
          <w:lang w:eastAsia="ru-RU"/>
        </w:rPr>
      </w:pPr>
      <w:r w:rsidRPr="00416AC3">
        <w:rPr>
          <w:rFonts w:ascii="Arial" w:eastAsia="Times New Roman" w:hAnsi="Arial" w:cs="Arial"/>
          <w:color w:val="777578"/>
          <w:sz w:val="23"/>
          <w:szCs w:val="23"/>
          <w:bdr w:val="none" w:sz="0" w:space="0" w:color="auto" w:frame="1"/>
          <w:lang w:eastAsia="ru-RU"/>
        </w:rPr>
        <w:t>базового курса «Курс парикмахера STARTUP».</w:t>
      </w:r>
    </w:p>
    <w:p w:rsidR="00416AC3" w:rsidRPr="00416AC3" w:rsidRDefault="00416AC3" w:rsidP="00416AC3">
      <w:pPr>
        <w:spacing w:after="0" w:line="281" w:lineRule="atLeast"/>
        <w:rPr>
          <w:rFonts w:ascii="Arial" w:eastAsia="Times New Roman" w:hAnsi="Arial" w:cs="Arial"/>
          <w:color w:val="777578"/>
          <w:sz w:val="23"/>
          <w:szCs w:val="23"/>
          <w:lang w:eastAsia="ru-RU"/>
        </w:rPr>
      </w:pPr>
      <w:r w:rsidRPr="00416AC3">
        <w:rPr>
          <w:rFonts w:ascii="Arial" w:eastAsia="Times New Roman" w:hAnsi="Arial" w:cs="Arial"/>
          <w:i/>
          <w:iCs/>
          <w:color w:val="777578"/>
          <w:sz w:val="23"/>
          <w:szCs w:val="23"/>
          <w:bdr w:val="none" w:sz="0" w:space="0" w:color="auto" w:frame="1"/>
          <w:lang w:eastAsia="ru-RU"/>
        </w:rPr>
        <w:t>Разработана с учетом Типовой программы подготовки кадров, утвержденной Министерством Образования Республики Беларусь</w:t>
      </w:r>
    </w:p>
    <w:p w:rsidR="00416AC3" w:rsidRPr="00416AC3" w:rsidRDefault="00416AC3" w:rsidP="00416AC3">
      <w:pPr>
        <w:numPr>
          <w:ilvl w:val="0"/>
          <w:numId w:val="1"/>
        </w:numPr>
        <w:spacing w:after="0" w:line="281" w:lineRule="atLeast"/>
        <w:ind w:left="600"/>
        <w:jc w:val="both"/>
        <w:rPr>
          <w:rFonts w:ascii="Arial" w:eastAsia="Times New Roman" w:hAnsi="Arial" w:cs="Arial"/>
          <w:color w:val="777578"/>
          <w:sz w:val="23"/>
          <w:szCs w:val="23"/>
          <w:lang w:eastAsia="ru-RU"/>
        </w:rPr>
      </w:pPr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Раздел базового теоретического обучения позволит приобрести первичные знания о профессии. Высокая степень теоретической подготовки заложит основу профессиональных знаний, применяемых на практике.</w:t>
      </w:r>
    </w:p>
    <w:p w:rsidR="00416AC3" w:rsidRPr="00416AC3" w:rsidRDefault="00416AC3" w:rsidP="00416AC3">
      <w:pPr>
        <w:numPr>
          <w:ilvl w:val="0"/>
          <w:numId w:val="1"/>
        </w:numPr>
        <w:spacing w:after="0" w:line="281" w:lineRule="atLeast"/>
        <w:ind w:left="600"/>
        <w:jc w:val="both"/>
        <w:rPr>
          <w:rFonts w:ascii="Arial" w:eastAsia="Times New Roman" w:hAnsi="Arial" w:cs="Arial"/>
          <w:color w:val="777578"/>
          <w:sz w:val="23"/>
          <w:szCs w:val="23"/>
          <w:lang w:eastAsia="ru-RU"/>
        </w:rPr>
      </w:pPr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Раздел подготовки по стилистике стрижек включает обучение различным технологиям выполнения мужской и женской стрижки на основе различных методик (точные стрижки от </w:t>
      </w:r>
      <w:proofErr w:type="spellStart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Sassoon</w:t>
      </w:r>
      <w:proofErr w:type="spellEnd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 </w:t>
      </w:r>
      <w:proofErr w:type="spellStart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Academy</w:t>
      </w:r>
      <w:proofErr w:type="spellEnd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, салонные стрижки от </w:t>
      </w:r>
      <w:proofErr w:type="spellStart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Tony&amp;Guy</w:t>
      </w:r>
      <w:proofErr w:type="spellEnd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, </w:t>
      </w:r>
      <w:proofErr w:type="spellStart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Wella</w:t>
      </w:r>
      <w:proofErr w:type="spellEnd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, итальянские техники стрижек и др.)</w:t>
      </w:r>
    </w:p>
    <w:p w:rsidR="00416AC3" w:rsidRPr="00416AC3" w:rsidRDefault="00416AC3" w:rsidP="00416AC3">
      <w:pPr>
        <w:numPr>
          <w:ilvl w:val="0"/>
          <w:numId w:val="1"/>
        </w:numPr>
        <w:spacing w:after="0" w:line="281" w:lineRule="atLeast"/>
        <w:ind w:left="600"/>
        <w:jc w:val="both"/>
        <w:rPr>
          <w:rFonts w:ascii="Arial" w:eastAsia="Times New Roman" w:hAnsi="Arial" w:cs="Arial"/>
          <w:color w:val="777578"/>
          <w:sz w:val="23"/>
          <w:szCs w:val="23"/>
          <w:lang w:eastAsia="ru-RU"/>
        </w:rPr>
      </w:pPr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Раздел колориметрии и </w:t>
      </w:r>
      <w:proofErr w:type="spellStart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колористики</w:t>
      </w:r>
      <w:proofErr w:type="spellEnd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 включает базовые знания о цвете, о правилах и методах работы с профессиональными перманентными, </w:t>
      </w:r>
      <w:proofErr w:type="spellStart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полуперманентными</w:t>
      </w:r>
      <w:proofErr w:type="spellEnd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 и тонирующими красителями, </w:t>
      </w:r>
      <w:proofErr w:type="spellStart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блондирующими</w:t>
      </w:r>
      <w:proofErr w:type="spellEnd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 препаратами. Усвоение основных правил </w:t>
      </w:r>
      <w:proofErr w:type="spellStart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колористики</w:t>
      </w:r>
      <w:proofErr w:type="spellEnd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 позволит научиться выполнять окрашивания, опираясь на диагностику волоса, окрашивать седину, выполнять декапирование, работать с коммерческими сложными техниками окрашивания.</w:t>
      </w:r>
    </w:p>
    <w:p w:rsidR="00416AC3" w:rsidRPr="00416AC3" w:rsidRDefault="00416AC3" w:rsidP="00416AC3">
      <w:pPr>
        <w:numPr>
          <w:ilvl w:val="0"/>
          <w:numId w:val="1"/>
        </w:numPr>
        <w:spacing w:after="0" w:line="281" w:lineRule="atLeast"/>
        <w:ind w:left="600"/>
        <w:jc w:val="both"/>
        <w:rPr>
          <w:rFonts w:ascii="Arial" w:eastAsia="Times New Roman" w:hAnsi="Arial" w:cs="Arial"/>
          <w:color w:val="777578"/>
          <w:sz w:val="23"/>
          <w:szCs w:val="23"/>
          <w:lang w:eastAsia="ru-RU"/>
        </w:rPr>
      </w:pPr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Раздел трансформации структуры волоса включает в себя приобретение глубоких знаний и практических навыков химической завивки, химического выпрямления, бразильского </w:t>
      </w:r>
      <w:proofErr w:type="spellStart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кератинового</w:t>
      </w:r>
      <w:proofErr w:type="spellEnd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 выпрямления.</w:t>
      </w:r>
    </w:p>
    <w:p w:rsidR="00416AC3" w:rsidRPr="00416AC3" w:rsidRDefault="00416AC3" w:rsidP="00416AC3">
      <w:pPr>
        <w:numPr>
          <w:ilvl w:val="0"/>
          <w:numId w:val="1"/>
        </w:numPr>
        <w:spacing w:after="0" w:line="281" w:lineRule="atLeast"/>
        <w:ind w:left="600"/>
        <w:jc w:val="both"/>
        <w:rPr>
          <w:rFonts w:ascii="Arial" w:eastAsia="Times New Roman" w:hAnsi="Arial" w:cs="Arial"/>
          <w:color w:val="777578"/>
          <w:sz w:val="23"/>
          <w:szCs w:val="23"/>
          <w:lang w:eastAsia="ru-RU"/>
        </w:rPr>
      </w:pPr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Раздел премиальных салонных услуг позволит приобрести навыки </w:t>
      </w:r>
      <w:proofErr w:type="spellStart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ламинирования</w:t>
      </w:r>
      <w:proofErr w:type="spellEnd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 волос, всех видов наращивания волос, способов коррекции и ухода за ними.</w:t>
      </w:r>
    </w:p>
    <w:p w:rsidR="00416AC3" w:rsidRPr="00416AC3" w:rsidRDefault="00416AC3" w:rsidP="00416AC3">
      <w:pPr>
        <w:numPr>
          <w:ilvl w:val="0"/>
          <w:numId w:val="1"/>
        </w:numPr>
        <w:spacing w:after="0" w:line="281" w:lineRule="atLeast"/>
        <w:ind w:left="600"/>
        <w:jc w:val="both"/>
        <w:rPr>
          <w:rFonts w:ascii="Arial" w:eastAsia="Times New Roman" w:hAnsi="Arial" w:cs="Arial"/>
          <w:color w:val="777578"/>
          <w:sz w:val="23"/>
          <w:szCs w:val="23"/>
          <w:lang w:eastAsia="ru-RU"/>
        </w:rPr>
      </w:pPr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Раздел </w:t>
      </w:r>
      <w:proofErr w:type="spellStart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стайлинга</w:t>
      </w:r>
      <w:proofErr w:type="spellEnd"/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 xml:space="preserve"> даст возможность научиться выполнять все виды укладок с помощью различных инструментов и профессиональных косметических средств.</w:t>
      </w:r>
    </w:p>
    <w:p w:rsidR="00416AC3" w:rsidRPr="00416AC3" w:rsidRDefault="00416AC3" w:rsidP="00416AC3">
      <w:pPr>
        <w:numPr>
          <w:ilvl w:val="0"/>
          <w:numId w:val="1"/>
        </w:numPr>
        <w:spacing w:after="0" w:line="281" w:lineRule="atLeast"/>
        <w:ind w:left="600"/>
        <w:jc w:val="both"/>
        <w:rPr>
          <w:rFonts w:ascii="Arial" w:eastAsia="Times New Roman" w:hAnsi="Arial" w:cs="Arial"/>
          <w:color w:val="777578"/>
          <w:sz w:val="23"/>
          <w:szCs w:val="23"/>
          <w:lang w:eastAsia="ru-RU"/>
        </w:rPr>
      </w:pPr>
      <w:r w:rsidRPr="00416AC3">
        <w:rPr>
          <w:rFonts w:ascii="Arial" w:eastAsia="Times New Roman" w:hAnsi="Arial" w:cs="Arial"/>
          <w:color w:val="777578"/>
          <w:sz w:val="23"/>
          <w:szCs w:val="23"/>
          <w:lang w:eastAsia="ru-RU"/>
        </w:rPr>
        <w:t>Раздел «Высокой прически» позволит научиться выполнять коктейльные, вечерние и свадебные прически.</w:t>
      </w:r>
    </w:p>
    <w:p w:rsidR="00416AC3" w:rsidRPr="00416AC3" w:rsidRDefault="00416AC3" w:rsidP="00416AC3">
      <w:pPr>
        <w:spacing w:after="0" w:line="281" w:lineRule="atLeast"/>
        <w:jc w:val="both"/>
        <w:rPr>
          <w:rFonts w:ascii="Arial" w:eastAsia="Times New Roman" w:hAnsi="Arial" w:cs="Arial"/>
          <w:color w:val="777578"/>
          <w:sz w:val="23"/>
          <w:szCs w:val="23"/>
          <w:lang w:eastAsia="ru-RU"/>
        </w:rPr>
      </w:pPr>
      <w:r w:rsidRPr="00416AC3">
        <w:rPr>
          <w:rFonts w:ascii="Arial" w:eastAsia="Times New Roman" w:hAnsi="Arial" w:cs="Arial"/>
          <w:color w:val="777578"/>
          <w:sz w:val="23"/>
          <w:szCs w:val="23"/>
          <w:bdr w:val="none" w:sz="0" w:space="0" w:color="auto" w:frame="1"/>
          <w:lang w:eastAsia="ru-RU"/>
        </w:rPr>
        <w:t>Длительность обучения: 8 месяцев, которое включает: 6 месяцев обучение (в которое входит: теоретическая подготовка, демонстрация парикмахерских работ и  практические занятия по отработке техник под руководством тренера) + 2 месяца практическая стажировка (практика на моделях).</w:t>
      </w:r>
    </w:p>
    <w:p w:rsidR="00416AC3" w:rsidRPr="00416AC3" w:rsidRDefault="00416AC3" w:rsidP="00416AC3">
      <w:pPr>
        <w:spacing w:after="0" w:line="281" w:lineRule="atLeast"/>
        <w:rPr>
          <w:rFonts w:ascii="Arial" w:eastAsia="Times New Roman" w:hAnsi="Arial" w:cs="Arial"/>
          <w:color w:val="777578"/>
          <w:sz w:val="23"/>
          <w:szCs w:val="23"/>
          <w:lang w:eastAsia="ru-RU"/>
        </w:rPr>
      </w:pPr>
      <w:r w:rsidRPr="00416AC3">
        <w:rPr>
          <w:rFonts w:ascii="Arial" w:eastAsia="Times New Roman" w:hAnsi="Arial" w:cs="Arial"/>
          <w:color w:val="777578"/>
          <w:sz w:val="23"/>
          <w:szCs w:val="23"/>
          <w:bdr w:val="none" w:sz="0" w:space="0" w:color="auto" w:frame="1"/>
          <w:lang w:eastAsia="ru-RU"/>
        </w:rPr>
        <w:t>Время проведения занятий: 3 дня в неделю с 10.00 до 18.00.</w:t>
      </w:r>
    </w:p>
    <w:p w:rsidR="00416AC3" w:rsidRPr="00416AC3" w:rsidRDefault="00416AC3" w:rsidP="00416AC3">
      <w:pPr>
        <w:spacing w:after="0" w:line="281" w:lineRule="atLeast"/>
        <w:rPr>
          <w:rFonts w:ascii="Arial" w:eastAsia="Times New Roman" w:hAnsi="Arial" w:cs="Arial"/>
          <w:color w:val="777578"/>
          <w:sz w:val="23"/>
          <w:szCs w:val="23"/>
          <w:lang w:eastAsia="ru-RU"/>
        </w:rPr>
      </w:pPr>
      <w:r w:rsidRPr="00416AC3">
        <w:rPr>
          <w:rFonts w:ascii="Arial" w:eastAsia="Times New Roman" w:hAnsi="Arial" w:cs="Arial"/>
          <w:i/>
          <w:iCs/>
          <w:color w:val="777578"/>
          <w:sz w:val="23"/>
          <w:szCs w:val="23"/>
          <w:bdr w:val="none" w:sz="0" w:space="0" w:color="auto" w:frame="1"/>
          <w:lang w:eastAsia="ru-RU"/>
        </w:rPr>
        <w:t>По окончании курсов выдается документ установленного образца.</w:t>
      </w:r>
    </w:p>
    <w:p w:rsidR="00416AC3" w:rsidRPr="00416AC3" w:rsidRDefault="00416AC3" w:rsidP="00416AC3">
      <w:pPr>
        <w:spacing w:after="0" w:line="281" w:lineRule="atLeast"/>
        <w:rPr>
          <w:rFonts w:ascii="Arial" w:eastAsia="Times New Roman" w:hAnsi="Arial" w:cs="Arial"/>
          <w:color w:val="777578"/>
          <w:sz w:val="23"/>
          <w:szCs w:val="23"/>
          <w:lang w:eastAsia="ru-RU"/>
        </w:rPr>
      </w:pPr>
      <w:r w:rsidRPr="00416AC3">
        <w:rPr>
          <w:rFonts w:ascii="Arial" w:eastAsia="Times New Roman" w:hAnsi="Arial" w:cs="Arial"/>
          <w:i/>
          <w:iCs/>
          <w:color w:val="777578"/>
          <w:sz w:val="23"/>
          <w:szCs w:val="23"/>
          <w:bdr w:val="none" w:sz="0" w:space="0" w:color="auto" w:frame="1"/>
          <w:lang w:eastAsia="ru-RU"/>
        </w:rPr>
        <w:t>По окончании курсов и стажировки, все слушатели сдают квалификационный экзамен, который включает в себя теоретическую часть и выполнение практической работы.</w:t>
      </w:r>
    </w:p>
    <w:p w:rsidR="00416AC3" w:rsidRPr="00416AC3" w:rsidRDefault="00416AC3" w:rsidP="00416AC3">
      <w:pPr>
        <w:spacing w:after="0" w:line="281" w:lineRule="atLeast"/>
        <w:rPr>
          <w:rFonts w:ascii="Arial" w:eastAsia="Times New Roman" w:hAnsi="Arial" w:cs="Arial"/>
          <w:color w:val="777578"/>
          <w:sz w:val="23"/>
          <w:szCs w:val="23"/>
          <w:lang w:eastAsia="ru-RU"/>
        </w:rPr>
      </w:pPr>
      <w:r w:rsidRPr="00416AC3">
        <w:rPr>
          <w:rFonts w:ascii="Arial" w:eastAsia="Times New Roman" w:hAnsi="Arial" w:cs="Arial"/>
          <w:i/>
          <w:iCs/>
          <w:color w:val="777578"/>
          <w:sz w:val="23"/>
          <w:szCs w:val="23"/>
          <w:bdr w:val="none" w:sz="0" w:space="0" w:color="auto" w:frame="1"/>
          <w:lang w:eastAsia="ru-RU"/>
        </w:rPr>
        <w:t xml:space="preserve">Все обучающие курсы включают в себя большое количество практических занятий, которые проводятся на </w:t>
      </w:r>
      <w:proofErr w:type="gramStart"/>
      <w:r w:rsidRPr="00416AC3">
        <w:rPr>
          <w:rFonts w:ascii="Arial" w:eastAsia="Times New Roman" w:hAnsi="Arial" w:cs="Arial"/>
          <w:i/>
          <w:iCs/>
          <w:color w:val="777578"/>
          <w:sz w:val="23"/>
          <w:szCs w:val="23"/>
          <w:bdr w:val="none" w:sz="0" w:space="0" w:color="auto" w:frame="1"/>
          <w:lang w:eastAsia="ru-RU"/>
        </w:rPr>
        <w:t>манекен-головах</w:t>
      </w:r>
      <w:proofErr w:type="gramEnd"/>
      <w:r w:rsidRPr="00416AC3">
        <w:rPr>
          <w:rFonts w:ascii="Arial" w:eastAsia="Times New Roman" w:hAnsi="Arial" w:cs="Arial"/>
          <w:i/>
          <w:iCs/>
          <w:color w:val="777578"/>
          <w:sz w:val="23"/>
          <w:szCs w:val="23"/>
          <w:bdr w:val="none" w:sz="0" w:space="0" w:color="auto" w:frame="1"/>
          <w:lang w:eastAsia="ru-RU"/>
        </w:rPr>
        <w:t xml:space="preserve"> (предоставляет студия) и моделях (предоставляют слушатели курсов по заранее утвержденному расписанию с обозначением, на какой вид работ требуется модель и какие у нее должны быть волосы).</w:t>
      </w:r>
    </w:p>
    <w:p w:rsidR="00BD4617" w:rsidRDefault="00BD4617">
      <w:bookmarkStart w:id="0" w:name="_GoBack"/>
      <w:bookmarkEnd w:id="0"/>
    </w:p>
    <w:sectPr w:rsidR="00BD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FC8"/>
    <w:multiLevelType w:val="multilevel"/>
    <w:tmpl w:val="4B2E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C3"/>
    <w:rsid w:val="00416AC3"/>
    <w:rsid w:val="007153F8"/>
    <w:rsid w:val="00B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F8"/>
  </w:style>
  <w:style w:type="paragraph" w:styleId="1">
    <w:name w:val="heading 1"/>
    <w:basedOn w:val="a"/>
    <w:next w:val="a"/>
    <w:link w:val="10"/>
    <w:uiPriority w:val="9"/>
    <w:qFormat/>
    <w:rsid w:val="00715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3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53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3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3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3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3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3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5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53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53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153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153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53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153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53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53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5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15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53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53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153F8"/>
    <w:rPr>
      <w:b/>
      <w:bCs/>
    </w:rPr>
  </w:style>
  <w:style w:type="character" w:styleId="a9">
    <w:name w:val="Emphasis"/>
    <w:basedOn w:val="a0"/>
    <w:uiPriority w:val="20"/>
    <w:qFormat/>
    <w:rsid w:val="007153F8"/>
    <w:rPr>
      <w:i/>
      <w:iCs/>
    </w:rPr>
  </w:style>
  <w:style w:type="paragraph" w:styleId="aa">
    <w:name w:val="No Spacing"/>
    <w:uiPriority w:val="1"/>
    <w:qFormat/>
    <w:rsid w:val="007153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153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53F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53F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53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53F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53F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53F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53F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53F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53F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53F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1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F8"/>
  </w:style>
  <w:style w:type="paragraph" w:styleId="1">
    <w:name w:val="heading 1"/>
    <w:basedOn w:val="a"/>
    <w:next w:val="a"/>
    <w:link w:val="10"/>
    <w:uiPriority w:val="9"/>
    <w:qFormat/>
    <w:rsid w:val="00715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3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53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3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3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3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3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3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5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53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53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153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153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53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153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53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53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5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15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53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53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153F8"/>
    <w:rPr>
      <w:b/>
      <w:bCs/>
    </w:rPr>
  </w:style>
  <w:style w:type="character" w:styleId="a9">
    <w:name w:val="Emphasis"/>
    <w:basedOn w:val="a0"/>
    <w:uiPriority w:val="20"/>
    <w:qFormat/>
    <w:rsid w:val="007153F8"/>
    <w:rPr>
      <w:i/>
      <w:iCs/>
    </w:rPr>
  </w:style>
  <w:style w:type="paragraph" w:styleId="aa">
    <w:name w:val="No Spacing"/>
    <w:uiPriority w:val="1"/>
    <w:qFormat/>
    <w:rsid w:val="007153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153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53F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53F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53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53F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53F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53F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53F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53F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53F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53F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1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Кузьменкова</dc:creator>
  <cp:lastModifiedBy>Татьяна Кузьменкова</cp:lastModifiedBy>
  <cp:revision>1</cp:revision>
  <dcterms:created xsi:type="dcterms:W3CDTF">2016-05-11T08:00:00Z</dcterms:created>
  <dcterms:modified xsi:type="dcterms:W3CDTF">2016-05-11T08:01:00Z</dcterms:modified>
</cp:coreProperties>
</file>